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F" w:rsidRDefault="0044525F">
      <w:pPr>
        <w:rPr>
          <w:rFonts w:cs="Times New Roman"/>
          <w:b/>
          <w:bCs/>
        </w:rPr>
      </w:pPr>
    </w:p>
    <w:p w:rsidR="0044525F" w:rsidRDefault="0044525F">
      <w:pPr>
        <w:rPr>
          <w:rFonts w:cs="Times New Roman"/>
          <w:sz w:val="22"/>
          <w:szCs w:val="22"/>
        </w:rPr>
      </w:pPr>
    </w:p>
    <w:p w:rsidR="0044525F" w:rsidRDefault="0044525F">
      <w:pPr>
        <w:rPr>
          <w:rFonts w:cs="Times New Roman"/>
          <w:sz w:val="22"/>
          <w:szCs w:val="22"/>
        </w:rPr>
      </w:pPr>
    </w:p>
    <w:p w:rsidR="0044525F" w:rsidRDefault="0044525F">
      <w:pPr>
        <w:rPr>
          <w:rFonts w:cs="Times New Roman"/>
          <w:sz w:val="22"/>
          <w:szCs w:val="22"/>
        </w:rPr>
      </w:pPr>
    </w:p>
    <w:p w:rsidR="0044525F" w:rsidRDefault="0044525F" w:rsidP="0031548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Karta zgłoszeniowa na konferencję </w:t>
      </w:r>
      <w:r w:rsidR="00315484">
        <w:rPr>
          <w:rFonts w:cs="Times New Roman"/>
          <w:b/>
          <w:bCs/>
          <w:sz w:val="32"/>
          <w:szCs w:val="32"/>
        </w:rPr>
        <w:t xml:space="preserve">podsumowującą </w:t>
      </w:r>
      <w:r w:rsidR="0047228C">
        <w:rPr>
          <w:rFonts w:cs="Times New Roman"/>
          <w:b/>
          <w:bCs/>
          <w:sz w:val="32"/>
          <w:szCs w:val="32"/>
        </w:rPr>
        <w:t xml:space="preserve">realizację </w:t>
      </w:r>
      <w:r w:rsidR="00315484">
        <w:rPr>
          <w:rFonts w:cs="Times New Roman"/>
          <w:b/>
          <w:bCs/>
          <w:sz w:val="32"/>
          <w:szCs w:val="32"/>
        </w:rPr>
        <w:t>projekt</w:t>
      </w:r>
      <w:r w:rsidR="0047228C">
        <w:rPr>
          <w:rFonts w:cs="Times New Roman"/>
          <w:b/>
          <w:bCs/>
          <w:sz w:val="32"/>
          <w:szCs w:val="32"/>
        </w:rPr>
        <w:t>u</w:t>
      </w:r>
      <w:r w:rsidR="00315484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pn.</w:t>
      </w:r>
      <w:r w:rsidR="00315484">
        <w:rPr>
          <w:rFonts w:cs="Times New Roman"/>
          <w:b/>
          <w:bCs/>
          <w:sz w:val="32"/>
          <w:szCs w:val="32"/>
        </w:rPr>
        <w:t xml:space="preserve"> </w:t>
      </w:r>
      <w:r w:rsidR="00315484">
        <w:rPr>
          <w:rFonts w:cs="Times New Roman"/>
          <w:b/>
          <w:bCs/>
          <w:i/>
          <w:sz w:val="32"/>
          <w:szCs w:val="32"/>
        </w:rPr>
        <w:t>Drogowskaz życiowy</w:t>
      </w:r>
    </w:p>
    <w:p w:rsidR="0044525F" w:rsidRDefault="0044525F" w:rsidP="00BB3363">
      <w:pPr>
        <w:spacing w:line="360" w:lineRule="auto"/>
        <w:rPr>
          <w:rFonts w:cs="Times New Roman"/>
          <w:i/>
          <w:iCs/>
          <w:color w:val="00B050"/>
        </w:rPr>
      </w:pPr>
      <w:bookmarkStart w:id="0" w:name="_GoBack"/>
      <w:bookmarkEnd w:id="0"/>
    </w:p>
    <w:p w:rsidR="0044525F" w:rsidRDefault="004452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525F" w:rsidRDefault="0044525F">
      <w:pPr>
        <w:ind w:left="360"/>
        <w:rPr>
          <w:rFonts w:cs="Times New Roman"/>
        </w:rPr>
      </w:pPr>
      <w:r>
        <w:rPr>
          <w:rFonts w:cs="Times New Roman"/>
        </w:rPr>
        <w:t>Nazwisko i Imię (</w:t>
      </w:r>
      <w:r>
        <w:rPr>
          <w:rFonts w:cs="Times New Roman"/>
          <w:sz w:val="20"/>
          <w:szCs w:val="20"/>
        </w:rPr>
        <w:t>proszę wypełnić drukowanymi literami</w:t>
      </w:r>
      <w:r>
        <w:rPr>
          <w:rFonts w:cs="Times New Roman"/>
        </w:rPr>
        <w:t>):</w:t>
      </w:r>
    </w:p>
    <w:p w:rsidR="0044525F" w:rsidRDefault="0044525F">
      <w:pPr>
        <w:ind w:left="360"/>
        <w:rPr>
          <w:rFonts w:cs="Times New Roman"/>
        </w:rPr>
      </w:pPr>
    </w:p>
    <w:p w:rsidR="0044525F" w:rsidRDefault="0044525F">
      <w:pPr>
        <w:pStyle w:val="Akapitzlist"/>
        <w:numPr>
          <w:ilvl w:val="0"/>
          <w:numId w:val="3"/>
        </w:numPr>
        <w:spacing w:line="48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44525F" w:rsidRDefault="0044525F">
      <w:pPr>
        <w:pStyle w:val="Akapitzlist"/>
        <w:numPr>
          <w:ilvl w:val="0"/>
          <w:numId w:val="3"/>
        </w:numPr>
        <w:spacing w:line="480" w:lineRule="auto"/>
        <w:ind w:left="1077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44525F" w:rsidRDefault="0044525F">
      <w:pPr>
        <w:pStyle w:val="Akapitzlist"/>
        <w:numPr>
          <w:ilvl w:val="0"/>
          <w:numId w:val="3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44525F" w:rsidRDefault="0044525F">
      <w:pPr>
        <w:spacing w:line="360" w:lineRule="auto"/>
        <w:rPr>
          <w:rFonts w:cs="Times New Roman"/>
          <w:i/>
          <w:iCs/>
          <w:color w:val="00B050"/>
        </w:rPr>
      </w:pPr>
    </w:p>
    <w:p w:rsidR="0044525F" w:rsidRDefault="0044525F">
      <w:pPr>
        <w:rPr>
          <w:rFonts w:cs="Times New Roman"/>
          <w:i/>
          <w:iCs/>
          <w:color w:val="00B050"/>
        </w:rPr>
      </w:pPr>
    </w:p>
    <w:p w:rsidR="0044525F" w:rsidRDefault="004452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Nazwa instytucji:……</w:t>
      </w:r>
      <w:r w:rsidR="00315484">
        <w:rPr>
          <w:sz w:val="24"/>
          <w:szCs w:val="24"/>
        </w:rPr>
        <w:t>………………………………………………………………………………………</w:t>
      </w:r>
    </w:p>
    <w:p w:rsidR="0044525F" w:rsidRDefault="004452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525F" w:rsidRDefault="004452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Liczba osób:…</w:t>
      </w:r>
      <w:r w:rsidR="00315484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</w:p>
    <w:p w:rsidR="0044525F" w:rsidRDefault="0044525F">
      <w:pPr>
        <w:spacing w:line="480" w:lineRule="auto"/>
        <w:rPr>
          <w:rFonts w:cs="Times New Roman"/>
        </w:rPr>
      </w:pPr>
    </w:p>
    <w:p w:rsidR="0044525F" w:rsidRDefault="0044525F">
      <w:pPr>
        <w:spacing w:line="360" w:lineRule="auto"/>
        <w:rPr>
          <w:rFonts w:cs="Times New Roman"/>
        </w:rPr>
      </w:pPr>
    </w:p>
    <w:p w:rsidR="0044525F" w:rsidRDefault="0044525F">
      <w:pPr>
        <w:spacing w:line="360" w:lineRule="auto"/>
        <w:rPr>
          <w:rFonts w:cs="Times New Roman"/>
        </w:rPr>
      </w:pPr>
      <w:r>
        <w:rPr>
          <w:rFonts w:cs="Times New Roman"/>
        </w:rPr>
        <w:t>Telefon kontaktowy Osoby zgłaszającej:…</w:t>
      </w:r>
      <w:r w:rsidR="00315484">
        <w:rPr>
          <w:rFonts w:cs="Times New Roman"/>
        </w:rPr>
        <w:t xml:space="preserve"> </w:t>
      </w:r>
      <w:r>
        <w:rPr>
          <w:rFonts w:cs="Times New Roman"/>
        </w:rPr>
        <w:t>…………………………………………</w:t>
      </w:r>
    </w:p>
    <w:p w:rsidR="0044525F" w:rsidRDefault="00315484">
      <w:pPr>
        <w:spacing w:line="36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Adres e-mail Osoby </w:t>
      </w:r>
      <w:r w:rsidR="0044525F">
        <w:rPr>
          <w:rFonts w:cs="Times New Roman"/>
          <w:lang w:val="de-DE"/>
        </w:rPr>
        <w:t>zgłaszającej:…</w:t>
      </w:r>
      <w:r>
        <w:rPr>
          <w:rFonts w:cs="Times New Roman"/>
          <w:lang w:val="de-DE"/>
        </w:rPr>
        <w:t xml:space="preserve"> </w:t>
      </w:r>
      <w:r w:rsidR="0044525F">
        <w:rPr>
          <w:rFonts w:cs="Times New Roman"/>
          <w:lang w:val="de-DE"/>
        </w:rPr>
        <w:t>……………………………………………………</w:t>
      </w:r>
    </w:p>
    <w:p w:rsidR="0044525F" w:rsidRDefault="0044525F">
      <w:pPr>
        <w:spacing w:line="360" w:lineRule="auto"/>
        <w:jc w:val="both"/>
        <w:rPr>
          <w:rFonts w:cs="Times New Roman"/>
          <w:sz w:val="22"/>
          <w:szCs w:val="22"/>
          <w:lang w:val="de-DE"/>
        </w:rPr>
      </w:pPr>
    </w:p>
    <w:p w:rsidR="0044525F" w:rsidRDefault="0044525F">
      <w:pPr>
        <w:rPr>
          <w:rFonts w:cs="Times New Roman"/>
          <w:lang w:val="de-DE"/>
        </w:rPr>
      </w:pPr>
    </w:p>
    <w:sectPr w:rsidR="0044525F" w:rsidSect="0044525F">
      <w:headerReference w:type="default" r:id="rId8"/>
      <w:footerReference w:type="default" r:id="rId9"/>
      <w:pgSz w:w="11907" w:h="16840"/>
      <w:pgMar w:top="3368" w:right="1448" w:bottom="360" w:left="1382" w:header="142" w:footer="12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95" w:rsidRDefault="005B73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7395" w:rsidRDefault="005B73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5F" w:rsidRDefault="00BB3363">
    <w:pPr>
      <w:pStyle w:val="Stopka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822325</wp:posOffset>
              </wp:positionH>
              <wp:positionV relativeFrom="paragraph">
                <wp:posOffset>80645</wp:posOffset>
              </wp:positionV>
              <wp:extent cx="4107815" cy="679450"/>
              <wp:effectExtent l="3175" t="4445" r="381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81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25F" w:rsidRDefault="0044525F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Projekt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</w:rPr>
                            <w:t>Drogowskaz życiowy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realizowany na podstawie umowy ze Świętokrzyskim Biurem Rozwoju Regionalnego w  Kielcach pełniącym rolę Instytucji Pośredniczącej I Stopnia w ramach Priorytetu IX Rozwój wykształcenia i kompetencji w regionach – projekty innowacyjne testujące Programu Operacyjnego Kapitał Ludzki</w:t>
                          </w:r>
                        </w:p>
                        <w:p w:rsidR="0044525F" w:rsidRDefault="0044525F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64.75pt;margin-top:6.35pt;width:323.45pt;height:5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IciAIAABc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" stroked="f">
              <v:textbox>
                <w:txbxContent>
                  <w:p w:rsidR="0044525F" w:rsidRDefault="0044525F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sz w:val="16"/>
                        <w:szCs w:val="16"/>
                      </w:rPr>
                      <w:t xml:space="preserve">Projekt </w:t>
                    </w:r>
                    <w:r>
                      <w:rPr>
                        <w:rFonts w:cs="Times New Roman"/>
                        <w:b/>
                        <w:bCs/>
                        <w:sz w:val="16"/>
                        <w:szCs w:val="16"/>
                      </w:rPr>
                      <w:t>Drogowskaz życiowy</w:t>
                    </w:r>
                    <w:r>
                      <w:rPr>
                        <w:rFonts w:cs="Times New Roman"/>
                        <w:sz w:val="16"/>
                        <w:szCs w:val="16"/>
                      </w:rPr>
                      <w:t xml:space="preserve"> realizowany na podstawie umowy ze Świętokrzyskim Biurem Rozwoju Regionalnego w  Kielcach pełniącym rolę Instytucji Pośredniczącej I Stopnia w ramach Priorytetu IX Rozwój wykształcenia i kompetencji w regionach – projekty innowacyjne testujące Programu Operacyjnego Kapitał Ludzki</w:t>
                    </w:r>
                  </w:p>
                  <w:p w:rsidR="0044525F" w:rsidRDefault="0044525F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146685</wp:posOffset>
          </wp:positionV>
          <wp:extent cx="697230" cy="566420"/>
          <wp:effectExtent l="0" t="0" r="7620" b="5080"/>
          <wp:wrapNone/>
          <wp:docPr id="8" name="Obraz 4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SBiP nowe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4968875</wp:posOffset>
          </wp:positionH>
          <wp:positionV relativeFrom="paragraph">
            <wp:posOffset>78740</wp:posOffset>
          </wp:positionV>
          <wp:extent cx="655955" cy="588010"/>
          <wp:effectExtent l="0" t="0" r="0" b="2540"/>
          <wp:wrapNone/>
          <wp:docPr id="9" name="Obraz 0" descr="logo_sbrr_z_rozszerzenie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sbrr_z_rozszerzeniem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95" w:rsidRDefault="005B73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7395" w:rsidRDefault="005B73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5F" w:rsidRDefault="00BB3363">
    <w:pPr>
      <w:pStyle w:val="Nagwek"/>
      <w:tabs>
        <w:tab w:val="clear" w:pos="4536"/>
        <w:tab w:val="clear" w:pos="9072"/>
        <w:tab w:val="left" w:pos="7005"/>
      </w:tabs>
      <w:rPr>
        <w:rFonts w:cs="Times New Roman"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0</wp:posOffset>
          </wp:positionV>
          <wp:extent cx="2419350" cy="1176655"/>
          <wp:effectExtent l="0" t="0" r="0" b="4445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1968500</wp:posOffset>
          </wp:positionH>
          <wp:positionV relativeFrom="paragraph">
            <wp:posOffset>113030</wp:posOffset>
          </wp:positionV>
          <wp:extent cx="1790065" cy="944880"/>
          <wp:effectExtent l="0" t="0" r="635" b="762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1332865</wp:posOffset>
              </wp:positionV>
              <wp:extent cx="252095" cy="266700"/>
              <wp:effectExtent l="0" t="0" r="0" b="254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25F" w:rsidRDefault="0044525F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1pt;margin-top:104.95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" stroked="f">
              <v:textbox style="mso-fit-shape-to-text:t">
                <w:txbxContent>
                  <w:p w:rsidR="0044525F" w:rsidRDefault="0044525F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4060825</wp:posOffset>
          </wp:positionH>
          <wp:positionV relativeFrom="paragraph">
            <wp:posOffset>262890</wp:posOffset>
          </wp:positionV>
          <wp:extent cx="1990725" cy="590550"/>
          <wp:effectExtent l="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1811655</wp:posOffset>
              </wp:positionH>
              <wp:positionV relativeFrom="paragraph">
                <wp:posOffset>1562100</wp:posOffset>
              </wp:positionV>
              <wp:extent cx="2305050" cy="284480"/>
              <wp:effectExtent l="1905" t="0" r="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25F" w:rsidRDefault="0044525F">
                          <w:pPr>
                            <w:jc w:val="center"/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>Człowiek – najlepsza inwestycja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42.65pt;margin-top:123pt;width:181.5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kfhQIAABYFAAAOAAAAZHJzL2Uyb0RvYy54bWysVG1v2yAQ/j5p/wHxPfVLnTa24lRNu0yT&#10;uhep3Q8ggGM0DAxI7K7af9+BkzTrNmma5kgE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" stroked="f">
              <v:textbox>
                <w:txbxContent>
                  <w:p w:rsidR="0044525F" w:rsidRDefault="0044525F">
                    <w:pPr>
                      <w:jc w:val="center"/>
                      <w:rPr>
                        <w:rFonts w:ascii="Arial Narrow" w:hAnsi="Arial Narrow" w:cs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>Człowiek – najlepsza inwestycja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127635</wp:posOffset>
              </wp:positionH>
              <wp:positionV relativeFrom="paragraph">
                <wp:posOffset>1148080</wp:posOffset>
              </wp:positionV>
              <wp:extent cx="5748020" cy="354965"/>
              <wp:effectExtent l="3810" t="0" r="127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25F" w:rsidRDefault="0044525F">
                          <w:pPr>
                            <w:jc w:val="center"/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 w:val="18"/>
                              <w:szCs w:val="18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10.05pt;margin-top:90.4pt;width:452.6pt;height:2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nN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" stroked="f">
              <v:textbox>
                <w:txbxContent>
                  <w:p w:rsidR="0044525F" w:rsidRDefault="0044525F">
                    <w:pPr>
                      <w:jc w:val="center"/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i/>
                        <w:iCs/>
                        <w:sz w:val="18"/>
                        <w:szCs w:val="18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="0044525F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43"/>
    <w:multiLevelType w:val="hybridMultilevel"/>
    <w:tmpl w:val="88162C62"/>
    <w:lvl w:ilvl="0" w:tplc="5D60AD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341C47C7"/>
    <w:multiLevelType w:val="hybridMultilevel"/>
    <w:tmpl w:val="DF5A1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D702677"/>
    <w:multiLevelType w:val="hybridMultilevel"/>
    <w:tmpl w:val="9724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5F"/>
    <w:rsid w:val="00315484"/>
    <w:rsid w:val="0044525F"/>
    <w:rsid w:val="0047228C"/>
    <w:rsid w:val="005B7395"/>
    <w:rsid w:val="00B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auto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color w:val="auto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auto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color w:val="auto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WSBIP Ostrowiec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</dc:creator>
  <cp:lastModifiedBy>Admin</cp:lastModifiedBy>
  <cp:revision>2</cp:revision>
  <cp:lastPrinted>2012-06-13T10:20:00Z</cp:lastPrinted>
  <dcterms:created xsi:type="dcterms:W3CDTF">2014-08-27T11:34:00Z</dcterms:created>
  <dcterms:modified xsi:type="dcterms:W3CDTF">2014-08-27T11:34:00Z</dcterms:modified>
</cp:coreProperties>
</file>